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C5" w:rsidRDefault="00350B3D" w:rsidP="00FB2C97">
      <w:pPr>
        <w:jc w:val="both"/>
        <w:rPr>
          <w:rFonts w:ascii="Arial" w:hAnsi="Arial" w:cs="Arial"/>
          <w:lang w:val="fr-FR"/>
        </w:rPr>
      </w:pPr>
      <w:r>
        <w:rPr>
          <w:noProof/>
          <w:lang w:eastAsia="fr-BE"/>
        </w:rPr>
        <w:drawing>
          <wp:inline distT="0" distB="0" distL="0" distR="0" wp14:anchorId="0542D227" wp14:editId="6F84E573">
            <wp:extent cx="1239809" cy="570683"/>
            <wp:effectExtent l="0" t="0" r="0" b="1270"/>
            <wp:docPr id="2" name="logo" descr="Logo d'Ix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d'Ixel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0" cy="5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08">
        <w:rPr>
          <w:rFonts w:ascii="Arial" w:hAnsi="Arial" w:cs="Arial"/>
          <w:lang w:val="fr-FR"/>
        </w:rPr>
        <w:tab/>
      </w:r>
    </w:p>
    <w:p w:rsidR="00186DC5" w:rsidRDefault="00186DC5" w:rsidP="00FB2C97">
      <w:pPr>
        <w:jc w:val="both"/>
        <w:rPr>
          <w:rFonts w:ascii="Arial" w:hAnsi="Arial" w:cs="Arial"/>
          <w:lang w:val="fr-FR"/>
        </w:rPr>
      </w:pPr>
    </w:p>
    <w:p w:rsidR="00FB2C97" w:rsidRDefault="00FB2C97" w:rsidP="00FB2C97">
      <w:pPr>
        <w:jc w:val="both"/>
      </w:pPr>
      <w:r>
        <w:t>Chers parents,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 xml:space="preserve">Comme vous le savez certainement, le Conseil National de Sécurité s’est réuni ce jeudi soir pour faire le point et adopter de nouvelles mesures relatives au COVID-19.  Les mesures décidées, qui auront un impact sur notre quotidien, valent </w:t>
      </w:r>
      <w:r w:rsidRPr="007A6061">
        <w:rPr>
          <w:u w:val="single"/>
        </w:rPr>
        <w:t>pour l’ensemble du pays</w:t>
      </w:r>
      <w:r>
        <w:t>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 xml:space="preserve">L’objectif de ces mesures est de limiter </w:t>
      </w:r>
      <w:r w:rsidR="00186DC5">
        <w:t>fortement</w:t>
      </w:r>
      <w:r>
        <w:t xml:space="preserve"> la propagation du virus et de maintenir la possibilité pour nos hôpitaux de</w:t>
      </w:r>
      <w:r w:rsidR="00186DC5">
        <w:t xml:space="preserve"> soigner les personnes malades</w:t>
      </w:r>
      <w:r>
        <w:t>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Leur philosophie est de limiter au maximum tous les contacts entre les personnes tout en assurant la continuité de l’essentiel des services publics, en particulier les services de santé.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Nous ne saurons trop vous rappeler les consignes d’hygiène (se laver les mains…) et de distanciation sociale (ne pas se serrer la main, s’embrasser…).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 xml:space="preserve">Il a ainsi été décidé de </w:t>
      </w:r>
      <w:r w:rsidRPr="00186DC5">
        <w:rPr>
          <w:b/>
        </w:rPr>
        <w:t>suspendre les cours dans les écoles</w:t>
      </w:r>
      <w:r>
        <w:t xml:space="preserve"> maternelles, primaires, secondaires </w:t>
      </w:r>
      <w:r w:rsidRPr="00186DC5">
        <w:rPr>
          <w:b/>
        </w:rPr>
        <w:t>du samedi 14 mars au vendredi 3 avril inclus</w:t>
      </w:r>
      <w:r>
        <w:t>, et donc jusqu’aux vacances de Pâques.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Cela signifie que la présence de votre enfant à l’école n’est plus obligatoire jusqu’au 3 avril inclus et qu’aucun apprentissage ne sera dispensé pendant cette période.</w:t>
      </w:r>
    </w:p>
    <w:p w:rsidR="00FB2C97" w:rsidRDefault="00FB2C97" w:rsidP="00FB2C97">
      <w:pPr>
        <w:jc w:val="both"/>
      </w:pPr>
    </w:p>
    <w:p w:rsidR="00FB2C97" w:rsidRDefault="00734355" w:rsidP="00FB2C97">
      <w:pPr>
        <w:jc w:val="both"/>
      </w:pPr>
      <w:r w:rsidRPr="00734355">
        <w:t xml:space="preserve">A ce stade des informations qui nous sont communiquées par le Fédéral, </w:t>
      </w:r>
      <w:r w:rsidR="00FB2C97" w:rsidRPr="00A969BC">
        <w:rPr>
          <w:u w:val="single"/>
        </w:rPr>
        <w:t>Un accueil de votre enfant</w:t>
      </w:r>
      <w:r w:rsidR="00FB2C97">
        <w:t xml:space="preserve"> sera organisé au sein de l’école</w:t>
      </w:r>
      <w:r>
        <w:t xml:space="preserve"> en tout cas</w:t>
      </w:r>
      <w:r w:rsidR="00FB2C97">
        <w:t xml:space="preserve"> si vous ne pouvez </w:t>
      </w:r>
      <w:r>
        <w:t xml:space="preserve">pas </w:t>
      </w:r>
      <w:r w:rsidR="00FB2C97">
        <w:t xml:space="preserve">le garder à la maison soit parce que vous êtes professionnel de la santé ou de la sécurité, soit </w:t>
      </w:r>
      <w:r>
        <w:t xml:space="preserve">parce que </w:t>
      </w:r>
      <w:r w:rsidR="00FB2C97">
        <w:t>vous appartenez à un milieu professionnel nécessaire au bon fonctionnement de notre société</w:t>
      </w:r>
      <w:r>
        <w:t>.</w:t>
      </w:r>
    </w:p>
    <w:p w:rsidR="00734355" w:rsidRDefault="00734355" w:rsidP="00FB2C97">
      <w:pPr>
        <w:jc w:val="both"/>
      </w:pPr>
    </w:p>
    <w:p w:rsidR="00FB2C97" w:rsidRDefault="00FB2C97" w:rsidP="00FB2C97">
      <w:pPr>
        <w:jc w:val="both"/>
      </w:pPr>
      <w:r>
        <w:t xml:space="preserve">Cet accueil peut se faire à temps plein ou à temps partiel, sans inscription préalable, durant les heures habituelles des cours et de la garderie de l’extrascolaire, soit de 7h15 à 18h30.  Aucun repas chaud ne sera assuré.  Nous demandons à chacun de prévoir </w:t>
      </w:r>
      <w:r w:rsidR="005D2429">
        <w:t xml:space="preserve">un </w:t>
      </w:r>
      <w:r>
        <w:t>pique-nique</w:t>
      </w:r>
      <w:r w:rsidR="005D2429">
        <w:t xml:space="preserve"> et  des collations.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Il est à souligner qu’il est plus que recommandé de ne pas solliciter les grands-parents pour garder les enfants, les personnes âgées étant les plus exposées au virus.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Nous n’avons pas, à ce stade, de réponses à toutes les questions et il se peut que des informations qui vous sont données dans le présent courrier changent dans les prochains jours. Nous vous invitons à suivre l’actualisation de ces informations via le site web de votre école</w:t>
      </w:r>
      <w:r w:rsidR="00734355">
        <w:t xml:space="preserve"> </w:t>
      </w:r>
      <w:hyperlink r:id="rId8" w:history="1">
        <w:r w:rsidR="00734355" w:rsidRPr="00734355">
          <w:rPr>
            <w:rStyle w:val="Lienhypertexte"/>
          </w:rPr>
          <w:t>http://ecolesanssouci.ixelles.be</w:t>
        </w:r>
      </w:hyperlink>
      <w:r>
        <w:t>.  Afin de faciliter la communication avec l’école de votre enfant, nous vous conseillons de communiquer votre adresse e-mail à la direction ou au secrétariat de l’école</w:t>
      </w:r>
      <w:r w:rsidR="00186DC5">
        <w:t xml:space="preserve"> ou via le site web</w:t>
      </w:r>
      <w:r>
        <w:t>.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 xml:space="preserve">Nos directions et le personnel de nos écoles se tiennent bien entendu à votre disposition pour répondre à vos éventuelles questions et préoccupations. </w:t>
      </w:r>
    </w:p>
    <w:p w:rsidR="00FB2C97" w:rsidRDefault="00FB2C97" w:rsidP="00FB2C97">
      <w:pPr>
        <w:jc w:val="both"/>
      </w:pPr>
    </w:p>
    <w:p w:rsidR="00FB2C97" w:rsidRDefault="00FB2C97" w:rsidP="00FB2C97">
      <w:pPr>
        <w:jc w:val="both"/>
      </w:pPr>
      <w:r>
        <w:t>Soyez assurés, chers parents, de notre volont</w:t>
      </w:r>
      <w:r w:rsidR="00186DC5">
        <w:t>é</w:t>
      </w:r>
      <w:r>
        <w:t xml:space="preserve"> de trouver des solutions qui conviennent à chacun</w:t>
      </w:r>
      <w:r w:rsidR="00186DC5">
        <w:t>,</w:t>
      </w:r>
      <w:r>
        <w:t xml:space="preserve"> tout en </w:t>
      </w:r>
      <w:r w:rsidR="00186DC5">
        <w:t>cherchant ensemble à limiter fortement</w:t>
      </w:r>
      <w:r>
        <w:t xml:space="preserve"> la propagation du virus.</w:t>
      </w:r>
    </w:p>
    <w:p w:rsidR="00350B3D" w:rsidRDefault="004D3808" w:rsidP="00350B3D">
      <w:pPr>
        <w:ind w:left="-14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sectPr w:rsidR="00350B3D" w:rsidSect="00350B3D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C9" w:rsidRDefault="000019C9" w:rsidP="006E4C0E">
      <w:r>
        <w:separator/>
      </w:r>
    </w:p>
  </w:endnote>
  <w:endnote w:type="continuationSeparator" w:id="0">
    <w:p w:rsidR="000019C9" w:rsidRDefault="000019C9" w:rsidP="006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0E" w:rsidRPr="00D13173" w:rsidRDefault="003A0951">
    <w:pPr>
      <w:pStyle w:val="Pieddepage"/>
      <w:rPr>
        <w:rFonts w:ascii="Arial" w:hAnsi="Arial" w:cs="Arial"/>
        <w:sz w:val="21"/>
        <w:szCs w:val="21"/>
      </w:rPr>
    </w:pPr>
    <w:r>
      <w:t xml:space="preserve">      </w:t>
    </w:r>
    <w:r w:rsidR="006E4C0E" w:rsidRPr="00D13173">
      <w:rPr>
        <w:rFonts w:ascii="Arial" w:hAnsi="Arial" w:cs="Arial"/>
        <w:sz w:val="21"/>
        <w:szCs w:val="21"/>
      </w:rPr>
      <w:t>Romain DE REUSME</w:t>
    </w:r>
    <w:r w:rsidR="006E4C0E" w:rsidRPr="00D13173">
      <w:rPr>
        <w:rFonts w:ascii="Arial" w:hAnsi="Arial" w:cs="Arial"/>
        <w:sz w:val="21"/>
        <w:szCs w:val="21"/>
      </w:rPr>
      <w:tab/>
    </w:r>
    <w:r w:rsidR="006E4C0E" w:rsidRPr="00D13173">
      <w:rPr>
        <w:rFonts w:ascii="Arial" w:hAnsi="Arial" w:cs="Arial"/>
        <w:sz w:val="21"/>
        <w:szCs w:val="21"/>
      </w:rPr>
      <w:tab/>
      <w:t>Christos DOULKERIDIS</w:t>
    </w:r>
  </w:p>
  <w:p w:rsidR="006E4C0E" w:rsidRPr="00D13173" w:rsidRDefault="006E4C0E" w:rsidP="006E4C0E">
    <w:pPr>
      <w:pStyle w:val="Pieddepage"/>
      <w:ind w:hanging="142"/>
      <w:rPr>
        <w:rFonts w:ascii="Arial" w:hAnsi="Arial" w:cs="Arial"/>
        <w:sz w:val="21"/>
        <w:szCs w:val="21"/>
      </w:rPr>
    </w:pPr>
    <w:r w:rsidRPr="00D13173">
      <w:rPr>
        <w:rFonts w:ascii="Arial" w:hAnsi="Arial" w:cs="Arial"/>
        <w:sz w:val="21"/>
        <w:szCs w:val="21"/>
      </w:rPr>
      <w:t xml:space="preserve">Echevin de l’Instruction publique </w:t>
    </w:r>
    <w:r w:rsidRPr="00D13173">
      <w:rPr>
        <w:rFonts w:ascii="Arial" w:hAnsi="Arial" w:cs="Arial"/>
        <w:sz w:val="21"/>
        <w:szCs w:val="21"/>
      </w:rPr>
      <w:tab/>
      <w:t xml:space="preserve">       </w:t>
    </w:r>
    <w:r w:rsidR="00D13173">
      <w:rPr>
        <w:rFonts w:ascii="Arial" w:hAnsi="Arial" w:cs="Arial"/>
        <w:sz w:val="21"/>
        <w:szCs w:val="21"/>
      </w:rPr>
      <w:t xml:space="preserve">                               </w:t>
    </w:r>
    <w:r w:rsidRPr="00D13173">
      <w:rPr>
        <w:rFonts w:ascii="Arial" w:hAnsi="Arial" w:cs="Arial"/>
        <w:sz w:val="21"/>
        <w:szCs w:val="21"/>
      </w:rPr>
      <w:t xml:space="preserve">   </w:t>
    </w:r>
    <w:r w:rsidR="00D13173">
      <w:rPr>
        <w:rFonts w:ascii="Arial" w:hAnsi="Arial" w:cs="Arial"/>
        <w:sz w:val="21"/>
        <w:szCs w:val="21"/>
      </w:rPr>
      <w:t xml:space="preserve">                                 </w:t>
    </w:r>
    <w:r w:rsidRPr="00D13173">
      <w:rPr>
        <w:rFonts w:ascii="Arial" w:hAnsi="Arial" w:cs="Arial"/>
        <w:sz w:val="21"/>
        <w:szCs w:val="21"/>
      </w:rPr>
      <w:t xml:space="preserve"> </w:t>
    </w:r>
    <w:r w:rsidR="00D13173">
      <w:rPr>
        <w:rFonts w:ascii="Arial" w:hAnsi="Arial" w:cs="Arial"/>
        <w:sz w:val="21"/>
        <w:szCs w:val="21"/>
      </w:rPr>
      <w:t>Bourgmestre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C9" w:rsidRDefault="000019C9" w:rsidP="006E4C0E">
      <w:r>
        <w:separator/>
      </w:r>
    </w:p>
  </w:footnote>
  <w:footnote w:type="continuationSeparator" w:id="0">
    <w:p w:rsidR="000019C9" w:rsidRDefault="000019C9" w:rsidP="006E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7CF"/>
    <w:multiLevelType w:val="hybridMultilevel"/>
    <w:tmpl w:val="D3003800"/>
    <w:lvl w:ilvl="0" w:tplc="E6583E92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6D4DA8"/>
    <w:multiLevelType w:val="hybridMultilevel"/>
    <w:tmpl w:val="6F2EAAD6"/>
    <w:lvl w:ilvl="0" w:tplc="C9682106">
      <w:numFmt w:val="bullet"/>
      <w:lvlText w:val="-"/>
      <w:lvlJc w:val="left"/>
      <w:pPr>
        <w:ind w:left="353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">
    <w:nsid w:val="445E7CF3"/>
    <w:multiLevelType w:val="hybridMultilevel"/>
    <w:tmpl w:val="A260EB46"/>
    <w:lvl w:ilvl="0" w:tplc="0DFAA5FE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B0817A6"/>
    <w:multiLevelType w:val="hybridMultilevel"/>
    <w:tmpl w:val="251875F8"/>
    <w:lvl w:ilvl="0" w:tplc="E52C7F4C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DF9717B"/>
    <w:multiLevelType w:val="multilevel"/>
    <w:tmpl w:val="B97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392022"/>
    <w:multiLevelType w:val="hybridMultilevel"/>
    <w:tmpl w:val="1570BC18"/>
    <w:lvl w:ilvl="0" w:tplc="A09E472E"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4C40EEA"/>
    <w:multiLevelType w:val="multilevel"/>
    <w:tmpl w:val="CBD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497DAC"/>
    <w:multiLevelType w:val="multilevel"/>
    <w:tmpl w:val="E5E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41"/>
    <w:rsid w:val="000019C9"/>
    <w:rsid w:val="0003069D"/>
    <w:rsid w:val="00150B77"/>
    <w:rsid w:val="00186DC5"/>
    <w:rsid w:val="001E0768"/>
    <w:rsid w:val="002256A2"/>
    <w:rsid w:val="002341B6"/>
    <w:rsid w:val="002411C9"/>
    <w:rsid w:val="00291C17"/>
    <w:rsid w:val="002B33BD"/>
    <w:rsid w:val="002C7DF7"/>
    <w:rsid w:val="00310E18"/>
    <w:rsid w:val="00350B3D"/>
    <w:rsid w:val="0037122F"/>
    <w:rsid w:val="003A0951"/>
    <w:rsid w:val="003E7441"/>
    <w:rsid w:val="003F275E"/>
    <w:rsid w:val="00474B6F"/>
    <w:rsid w:val="004D3808"/>
    <w:rsid w:val="004F157F"/>
    <w:rsid w:val="005D2429"/>
    <w:rsid w:val="005E2D8B"/>
    <w:rsid w:val="006E4C0E"/>
    <w:rsid w:val="00734355"/>
    <w:rsid w:val="00744E70"/>
    <w:rsid w:val="00767FBB"/>
    <w:rsid w:val="00791564"/>
    <w:rsid w:val="0081093F"/>
    <w:rsid w:val="00843439"/>
    <w:rsid w:val="008468A7"/>
    <w:rsid w:val="00885E8D"/>
    <w:rsid w:val="00906DC5"/>
    <w:rsid w:val="00A96527"/>
    <w:rsid w:val="00BA1905"/>
    <w:rsid w:val="00C35BA8"/>
    <w:rsid w:val="00D13173"/>
    <w:rsid w:val="00DF46DE"/>
    <w:rsid w:val="00E91F9E"/>
    <w:rsid w:val="00FB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F30E-31CD-4470-9D6B-9C194AE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4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C35B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B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B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C0E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E4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C0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sanssouci.ixell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JACQMIN Helene</dc:creator>
  <cp:keywords/>
  <dc:description/>
  <cp:lastModifiedBy>JACQMIN Helene</cp:lastModifiedBy>
  <cp:revision>2</cp:revision>
  <cp:lastPrinted>2020-03-02T13:25:00Z</cp:lastPrinted>
  <dcterms:created xsi:type="dcterms:W3CDTF">2020-03-13T13:30:00Z</dcterms:created>
  <dcterms:modified xsi:type="dcterms:W3CDTF">2020-03-13T13:30:00Z</dcterms:modified>
</cp:coreProperties>
</file>